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C18C5" w14:textId="66CBB81C" w:rsidR="005E65F6" w:rsidRDefault="006A25D7">
      <w:r>
        <w:t>UNIVERSITA’ DEGLI STUDI DI PADOVA</w:t>
      </w:r>
    </w:p>
    <w:p w14:paraId="210F2199" w14:textId="5EA9838D" w:rsidR="005E65F6" w:rsidRDefault="005E65F6">
      <w:r>
        <w:t>DIPARTIMENTO DEI BENI CULTURALI</w:t>
      </w:r>
      <w:r w:rsidR="00C07A65">
        <w:t xml:space="preserve">- LABORATORI DI ARCHEOLOGIA </w:t>
      </w:r>
      <w:r>
        <w:t xml:space="preserve">E MUSEO DI SCIENZE ARCHEOLOGICHE E D’ARTE </w:t>
      </w:r>
    </w:p>
    <w:p w14:paraId="2828A04D" w14:textId="77777777" w:rsidR="006A25D7" w:rsidRDefault="006A25D7"/>
    <w:p w14:paraId="1D31C26B" w14:textId="399A68EA" w:rsidR="009F1CFC" w:rsidRDefault="00875AE0" w:rsidP="009F1CFC">
      <w:r w:rsidRPr="00050751">
        <w:t xml:space="preserve">Progetto PCTO </w:t>
      </w:r>
      <w:r w:rsidRPr="00050751">
        <w:rPr>
          <w:sz w:val="24"/>
          <w:szCs w:val="24"/>
        </w:rPr>
        <w:t>“</w:t>
      </w:r>
      <w:r w:rsidR="00050751" w:rsidRPr="00050751">
        <w:rPr>
          <w:sz w:val="24"/>
          <w:szCs w:val="24"/>
        </w:rPr>
        <w:t>Contemporaneità del classico”</w:t>
      </w:r>
      <w:r w:rsidR="006A25D7">
        <w:rPr>
          <w:sz w:val="24"/>
          <w:szCs w:val="24"/>
        </w:rPr>
        <w:t xml:space="preserve"> </w:t>
      </w:r>
      <w:r w:rsidR="00050751" w:rsidRPr="00050751">
        <w:rPr>
          <w:sz w:val="24"/>
          <w:szCs w:val="24"/>
        </w:rPr>
        <w:t>-</w:t>
      </w:r>
      <w:r w:rsidR="00050751">
        <w:rPr>
          <w:b/>
          <w:sz w:val="24"/>
          <w:szCs w:val="24"/>
        </w:rPr>
        <w:t xml:space="preserve"> Percorso “Archeologia: conoscere il passato per vivere il presente”</w:t>
      </w:r>
      <w:r w:rsidR="009F1CFC">
        <w:rPr>
          <w:b/>
          <w:sz w:val="24"/>
          <w:szCs w:val="24"/>
        </w:rPr>
        <w:t xml:space="preserve"> </w:t>
      </w:r>
      <w:r w:rsidR="009F1CFC">
        <w:t>(</w:t>
      </w:r>
      <w:r w:rsidR="003F4F11">
        <w:t xml:space="preserve">dal </w:t>
      </w:r>
      <w:r w:rsidR="009F1CFC">
        <w:t>2</w:t>
      </w:r>
      <w:r w:rsidR="003F4F11">
        <w:t>1 al</w:t>
      </w:r>
      <w:r w:rsidR="00C34623">
        <w:t xml:space="preserve"> </w:t>
      </w:r>
      <w:r w:rsidR="009F1CFC">
        <w:t>31/10</w:t>
      </w:r>
      <w:r w:rsidR="00C34623">
        <w:t xml:space="preserve"> </w:t>
      </w:r>
      <w:r w:rsidR="009F1CFC">
        <w:t>/2024)</w:t>
      </w:r>
    </w:p>
    <w:p w14:paraId="02F5F6AA" w14:textId="2394AE44" w:rsidR="00875AE0" w:rsidRDefault="00875AE0" w:rsidP="00244E34">
      <w:pPr>
        <w:tabs>
          <w:tab w:val="left" w:pos="4466"/>
        </w:tabs>
      </w:pPr>
    </w:p>
    <w:p w14:paraId="5488A290" w14:textId="18E7A540" w:rsidR="008B6701" w:rsidRDefault="002C6FFA">
      <w:r>
        <w:t>C</w:t>
      </w:r>
      <w:r w:rsidR="00875AE0">
        <w:t>alendario delle attività</w:t>
      </w:r>
      <w:r w:rsidR="00050751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8"/>
        <w:gridCol w:w="1417"/>
        <w:gridCol w:w="1417"/>
        <w:gridCol w:w="1559"/>
        <w:gridCol w:w="8606"/>
      </w:tblGrid>
      <w:tr w:rsidR="008B6701" w14:paraId="6A8BB28B" w14:textId="77777777" w:rsidTr="00DC4645">
        <w:trPr>
          <w:trHeight w:val="75"/>
        </w:trPr>
        <w:tc>
          <w:tcPr>
            <w:tcW w:w="1278" w:type="dxa"/>
          </w:tcPr>
          <w:p w14:paraId="18D15EB5" w14:textId="77777777" w:rsidR="008B6701" w:rsidRDefault="008B6701">
            <w:r>
              <w:t>DATA</w:t>
            </w:r>
          </w:p>
        </w:tc>
        <w:tc>
          <w:tcPr>
            <w:tcW w:w="1417" w:type="dxa"/>
          </w:tcPr>
          <w:p w14:paraId="332B0AEA" w14:textId="77777777" w:rsidR="008B6701" w:rsidRDefault="008B6701">
            <w:r>
              <w:t>LUOGO</w:t>
            </w:r>
          </w:p>
        </w:tc>
        <w:tc>
          <w:tcPr>
            <w:tcW w:w="1417" w:type="dxa"/>
          </w:tcPr>
          <w:p w14:paraId="154E7F96" w14:textId="5A8B22AC" w:rsidR="008B6701" w:rsidRDefault="008B6701">
            <w:r>
              <w:t>ORARIO</w:t>
            </w:r>
          </w:p>
        </w:tc>
        <w:tc>
          <w:tcPr>
            <w:tcW w:w="1559" w:type="dxa"/>
          </w:tcPr>
          <w:p w14:paraId="7F816964" w14:textId="77777777" w:rsidR="008B6701" w:rsidRDefault="008B6701">
            <w:r>
              <w:t>TIPOLOGIA</w:t>
            </w:r>
          </w:p>
        </w:tc>
        <w:tc>
          <w:tcPr>
            <w:tcW w:w="8606" w:type="dxa"/>
          </w:tcPr>
          <w:p w14:paraId="22B5219C" w14:textId="469ABDC8" w:rsidR="008B6701" w:rsidRDefault="008B6701">
            <w:r>
              <w:t>RELATORE E TITOLO</w:t>
            </w:r>
            <w:r w:rsidR="00C34623">
              <w:t xml:space="preserve"> (anche provvisorio)</w:t>
            </w:r>
          </w:p>
          <w:p w14:paraId="19D70FF4" w14:textId="77777777" w:rsidR="006F76D9" w:rsidRDefault="006F76D9"/>
        </w:tc>
      </w:tr>
      <w:tr w:rsidR="008B6701" w14:paraId="517028B5" w14:textId="77777777" w:rsidTr="00DC4645">
        <w:tc>
          <w:tcPr>
            <w:tcW w:w="1278" w:type="dxa"/>
          </w:tcPr>
          <w:p w14:paraId="0C4D7376" w14:textId="2E3CB230" w:rsidR="008B6701" w:rsidRDefault="00050751">
            <w:r>
              <w:t>2</w:t>
            </w:r>
            <w:r w:rsidR="00C34623">
              <w:t>1</w:t>
            </w:r>
            <w:r>
              <w:t>/10/2024</w:t>
            </w:r>
          </w:p>
        </w:tc>
        <w:tc>
          <w:tcPr>
            <w:tcW w:w="1417" w:type="dxa"/>
          </w:tcPr>
          <w:p w14:paraId="12533E1A" w14:textId="32700AFF" w:rsidR="008B6701" w:rsidRDefault="00C34623">
            <w:r>
              <w:t>MSA</w:t>
            </w:r>
          </w:p>
        </w:tc>
        <w:tc>
          <w:tcPr>
            <w:tcW w:w="1417" w:type="dxa"/>
          </w:tcPr>
          <w:p w14:paraId="1E8222D2" w14:textId="78FB70C1" w:rsidR="008B6701" w:rsidRDefault="00C34623">
            <w:r>
              <w:t>14-16</w:t>
            </w:r>
            <w:r w:rsidR="004D1BEC">
              <w:t xml:space="preserve"> </w:t>
            </w:r>
          </w:p>
        </w:tc>
        <w:tc>
          <w:tcPr>
            <w:tcW w:w="1559" w:type="dxa"/>
          </w:tcPr>
          <w:p w14:paraId="017E8EAF" w14:textId="114961B4" w:rsidR="008B6701" w:rsidRDefault="00C34623">
            <w:r>
              <w:t>Sem/Lab</w:t>
            </w:r>
          </w:p>
        </w:tc>
        <w:tc>
          <w:tcPr>
            <w:tcW w:w="8606" w:type="dxa"/>
          </w:tcPr>
          <w:p w14:paraId="02CB3E4F" w14:textId="330BFF4D" w:rsidR="00C34623" w:rsidRDefault="00B87E96" w:rsidP="00802C65">
            <w:pPr>
              <w:pStyle w:val="Paragrafoelenco"/>
              <w:numPr>
                <w:ilvl w:val="0"/>
                <w:numId w:val="2"/>
              </w:numPr>
            </w:pPr>
            <w:r>
              <w:t>Accoglienza e breve</w:t>
            </w:r>
            <w:r w:rsidR="00D34F3C">
              <w:t xml:space="preserve"> presentazio</w:t>
            </w:r>
            <w:r>
              <w:t xml:space="preserve">ne delle attività del percorso </w:t>
            </w:r>
            <w:proofErr w:type="spellStart"/>
            <w:r>
              <w:t>P</w:t>
            </w:r>
            <w:r w:rsidR="00D34F3C">
              <w:t>cto</w:t>
            </w:r>
            <w:proofErr w:type="spellEnd"/>
            <w:r w:rsidR="00D34F3C">
              <w:t>, a cura dei relatori</w:t>
            </w:r>
          </w:p>
          <w:p w14:paraId="61454AD1" w14:textId="0FA7C97D" w:rsidR="00B87E96" w:rsidRDefault="00B87E96" w:rsidP="00B87E96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t>A.Menegazzi</w:t>
            </w:r>
            <w:proofErr w:type="spellEnd"/>
            <w:r>
              <w:t>, Visita interattiva al Museo di Scienze Archeologiche e d’Arte</w:t>
            </w:r>
          </w:p>
          <w:p w14:paraId="37863688" w14:textId="77777777" w:rsidR="00B87E96" w:rsidRDefault="00B87E96" w:rsidP="00B87E96">
            <w:pPr>
              <w:pStyle w:val="Paragrafoelenco"/>
            </w:pPr>
          </w:p>
          <w:p w14:paraId="2F2C4C19" w14:textId="77777777" w:rsidR="00C34623" w:rsidRDefault="00C34623" w:rsidP="00050751"/>
        </w:tc>
      </w:tr>
      <w:tr w:rsidR="00C34623" w14:paraId="5D87042F" w14:textId="77777777" w:rsidTr="00DC4645">
        <w:tc>
          <w:tcPr>
            <w:tcW w:w="1278" w:type="dxa"/>
          </w:tcPr>
          <w:p w14:paraId="320AC166" w14:textId="627FF20A" w:rsidR="00C34623" w:rsidRDefault="00C34623">
            <w:r w:rsidRPr="00D34F3C">
              <w:t>22/10/2024</w:t>
            </w:r>
          </w:p>
        </w:tc>
        <w:tc>
          <w:tcPr>
            <w:tcW w:w="1417" w:type="dxa"/>
          </w:tcPr>
          <w:p w14:paraId="61AA290A" w14:textId="3F135C3B" w:rsidR="00C34623" w:rsidRDefault="00427979">
            <w:r>
              <w:t>MSA</w:t>
            </w:r>
          </w:p>
        </w:tc>
        <w:tc>
          <w:tcPr>
            <w:tcW w:w="1417" w:type="dxa"/>
          </w:tcPr>
          <w:p w14:paraId="57F54D4E" w14:textId="64C6109C" w:rsidR="00C34623" w:rsidRDefault="00427979">
            <w:r>
              <w:t>14-16</w:t>
            </w:r>
          </w:p>
        </w:tc>
        <w:tc>
          <w:tcPr>
            <w:tcW w:w="1559" w:type="dxa"/>
          </w:tcPr>
          <w:p w14:paraId="78A3A005" w14:textId="61301075" w:rsidR="00C34623" w:rsidRDefault="00427979">
            <w:r>
              <w:t>Sem</w:t>
            </w:r>
            <w:r w:rsidR="00D07686">
              <w:t>/Lab</w:t>
            </w:r>
          </w:p>
        </w:tc>
        <w:tc>
          <w:tcPr>
            <w:tcW w:w="8606" w:type="dxa"/>
          </w:tcPr>
          <w:p w14:paraId="4C57766D" w14:textId="1EAD30A9" w:rsidR="00C34623" w:rsidRDefault="00D07686" w:rsidP="00050751">
            <w:proofErr w:type="spellStart"/>
            <w:r>
              <w:t>A.Zara</w:t>
            </w:r>
            <w:proofErr w:type="spellEnd"/>
            <w:r>
              <w:t xml:space="preserve">, </w:t>
            </w:r>
            <w:r w:rsidRPr="00D34F3C">
              <w:rPr>
                <w:rFonts w:cstheme="minorHAnsi"/>
                <w:color w:val="222222"/>
                <w:shd w:val="clear" w:color="auto" w:fill="FFFFFF"/>
              </w:rPr>
              <w:t>Dallo scavo alle ricostruzioni tridimensionali e la realtà virtuale in archeologia</w:t>
            </w:r>
          </w:p>
          <w:p w14:paraId="383ED53B" w14:textId="77777777" w:rsidR="00C34623" w:rsidRDefault="00C34623" w:rsidP="00050751"/>
        </w:tc>
      </w:tr>
      <w:tr w:rsidR="00C34623" w14:paraId="4295313B" w14:textId="77777777" w:rsidTr="00DC4645">
        <w:tc>
          <w:tcPr>
            <w:tcW w:w="1278" w:type="dxa"/>
          </w:tcPr>
          <w:p w14:paraId="73068A1C" w14:textId="743CD20A" w:rsidR="00C34623" w:rsidRDefault="00C34623">
            <w:r>
              <w:t>23/10/2024</w:t>
            </w:r>
          </w:p>
        </w:tc>
        <w:tc>
          <w:tcPr>
            <w:tcW w:w="1417" w:type="dxa"/>
          </w:tcPr>
          <w:p w14:paraId="5CED4EAE" w14:textId="61219C3D" w:rsidR="00C34623" w:rsidRDefault="004D1BEC">
            <w:r>
              <w:t>MSA</w:t>
            </w:r>
          </w:p>
        </w:tc>
        <w:tc>
          <w:tcPr>
            <w:tcW w:w="1417" w:type="dxa"/>
          </w:tcPr>
          <w:p w14:paraId="16F04274" w14:textId="6173C160" w:rsidR="00C34623" w:rsidRDefault="004D1BEC">
            <w:r>
              <w:t>14-16</w:t>
            </w:r>
          </w:p>
        </w:tc>
        <w:tc>
          <w:tcPr>
            <w:tcW w:w="1559" w:type="dxa"/>
          </w:tcPr>
          <w:p w14:paraId="1A321C6F" w14:textId="75308375" w:rsidR="00C34623" w:rsidRDefault="004D1BEC">
            <w:r>
              <w:t>Sem</w:t>
            </w:r>
          </w:p>
        </w:tc>
        <w:tc>
          <w:tcPr>
            <w:tcW w:w="8606" w:type="dxa"/>
          </w:tcPr>
          <w:p w14:paraId="47212FF3" w14:textId="77777777" w:rsidR="00D07686" w:rsidRDefault="00D07686" w:rsidP="00D07686">
            <w:pPr>
              <w:pStyle w:val="NormaleWeb"/>
              <w:spacing w:before="0" w:beforeAutospacing="0" w:after="0" w:afterAutospacing="0"/>
            </w:pPr>
            <w:r w:rsidRPr="00D34F3C">
              <w:rPr>
                <w:rFonts w:asciiTheme="minorHAnsi" w:hAnsiTheme="minorHAnsi" w:cstheme="minorHAnsi"/>
                <w:sz w:val="22"/>
                <w:szCs w:val="22"/>
              </w:rPr>
              <w:t>M. Gleba,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Cibo, riparo, vestiti: dalla chimica organica all'archeologia dei materiali deperibili</w:t>
            </w:r>
          </w:p>
          <w:p w14:paraId="2D2A4194" w14:textId="0078359B" w:rsidR="00C34623" w:rsidRDefault="00C34623" w:rsidP="00D34F3C">
            <w:bookmarkStart w:id="0" w:name="_GoBack"/>
            <w:bookmarkEnd w:id="0"/>
          </w:p>
          <w:p w14:paraId="0F797BF5" w14:textId="77777777" w:rsidR="00C34623" w:rsidRDefault="00C34623" w:rsidP="00050751"/>
        </w:tc>
      </w:tr>
      <w:tr w:rsidR="00C34623" w14:paraId="4F11CB68" w14:textId="77777777" w:rsidTr="00DC4645">
        <w:tc>
          <w:tcPr>
            <w:tcW w:w="1278" w:type="dxa"/>
          </w:tcPr>
          <w:p w14:paraId="79482190" w14:textId="665FA5C7" w:rsidR="00C34623" w:rsidRPr="00BF00A1" w:rsidRDefault="00C34623">
            <w:pPr>
              <w:rPr>
                <w:highlight w:val="yellow"/>
              </w:rPr>
            </w:pPr>
            <w:r w:rsidRPr="00D34F3C">
              <w:t>24/10/2024</w:t>
            </w:r>
          </w:p>
        </w:tc>
        <w:tc>
          <w:tcPr>
            <w:tcW w:w="1417" w:type="dxa"/>
          </w:tcPr>
          <w:p w14:paraId="5F3C8C58" w14:textId="1FA17A5B" w:rsidR="00C34623" w:rsidRPr="00D34F3C" w:rsidRDefault="00427979">
            <w:r w:rsidRPr="00D34F3C">
              <w:t>MSA</w:t>
            </w:r>
          </w:p>
        </w:tc>
        <w:tc>
          <w:tcPr>
            <w:tcW w:w="1417" w:type="dxa"/>
          </w:tcPr>
          <w:p w14:paraId="30E0EFB3" w14:textId="10DFBC9E" w:rsidR="00C34623" w:rsidRPr="00D34F3C" w:rsidRDefault="00427979">
            <w:r w:rsidRPr="00D34F3C">
              <w:t>14-16</w:t>
            </w:r>
          </w:p>
        </w:tc>
        <w:tc>
          <w:tcPr>
            <w:tcW w:w="1559" w:type="dxa"/>
          </w:tcPr>
          <w:p w14:paraId="405876CD" w14:textId="11CAE024" w:rsidR="00C34623" w:rsidRPr="00D34F3C" w:rsidRDefault="00427979">
            <w:r w:rsidRPr="00D34F3C">
              <w:t>Sem.</w:t>
            </w:r>
          </w:p>
        </w:tc>
        <w:tc>
          <w:tcPr>
            <w:tcW w:w="8606" w:type="dxa"/>
          </w:tcPr>
          <w:p w14:paraId="729B7A5A" w14:textId="07E21B65" w:rsidR="00C34623" w:rsidRPr="00D34F3C" w:rsidRDefault="00D34F3C" w:rsidP="00050751">
            <w:r>
              <w:t>M. Gleba, Un filo dal passato: A</w:t>
            </w:r>
            <w:r w:rsidR="00427979" w:rsidRPr="00D34F3C">
              <w:t>rcheolo</w:t>
            </w:r>
            <w:r>
              <w:t>gia tessile</w:t>
            </w:r>
          </w:p>
          <w:p w14:paraId="1CD268F9" w14:textId="77777777" w:rsidR="00C34623" w:rsidRPr="00BF00A1" w:rsidRDefault="00C34623" w:rsidP="00050751">
            <w:pPr>
              <w:rPr>
                <w:highlight w:val="yellow"/>
              </w:rPr>
            </w:pPr>
          </w:p>
        </w:tc>
      </w:tr>
      <w:tr w:rsidR="00C34623" w14:paraId="2885E8ED" w14:textId="77777777" w:rsidTr="00DC4645">
        <w:tc>
          <w:tcPr>
            <w:tcW w:w="1278" w:type="dxa"/>
          </w:tcPr>
          <w:p w14:paraId="270F788D" w14:textId="26ADBAF3" w:rsidR="00C34623" w:rsidRPr="004D3096" w:rsidRDefault="00C34623">
            <w:r w:rsidRPr="004D3096">
              <w:t>25/10/2024</w:t>
            </w:r>
          </w:p>
        </w:tc>
        <w:tc>
          <w:tcPr>
            <w:tcW w:w="1417" w:type="dxa"/>
          </w:tcPr>
          <w:p w14:paraId="17907EC3" w14:textId="4567BAD2" w:rsidR="00C34623" w:rsidRPr="004D3096" w:rsidRDefault="004D3096">
            <w:proofErr w:type="spellStart"/>
            <w:r w:rsidRPr="004D3096">
              <w:t>PdB</w:t>
            </w:r>
            <w:proofErr w:type="spellEnd"/>
          </w:p>
        </w:tc>
        <w:tc>
          <w:tcPr>
            <w:tcW w:w="1417" w:type="dxa"/>
          </w:tcPr>
          <w:p w14:paraId="1D5BAD09" w14:textId="0D2E93D4" w:rsidR="00C34623" w:rsidRPr="004D3096" w:rsidRDefault="004D1BEC">
            <w:r w:rsidRPr="004D3096">
              <w:t>14-16</w:t>
            </w:r>
          </w:p>
        </w:tc>
        <w:tc>
          <w:tcPr>
            <w:tcW w:w="1559" w:type="dxa"/>
          </w:tcPr>
          <w:p w14:paraId="6109F837" w14:textId="2BB13555" w:rsidR="00C34623" w:rsidRPr="004D3096" w:rsidRDefault="004D1BEC">
            <w:r w:rsidRPr="004D3096">
              <w:t>Sem</w:t>
            </w:r>
            <w:r w:rsidR="00BF00A1" w:rsidRPr="004D3096">
              <w:t>/Lab</w:t>
            </w:r>
          </w:p>
        </w:tc>
        <w:tc>
          <w:tcPr>
            <w:tcW w:w="8606" w:type="dxa"/>
          </w:tcPr>
          <w:p w14:paraId="5684322E" w14:textId="7C6446FE" w:rsidR="00C34623" w:rsidRPr="004D3096" w:rsidRDefault="00BF00A1" w:rsidP="004D3096">
            <w:pPr>
              <w:autoSpaceDE w:val="0"/>
              <w:autoSpaceDN w:val="0"/>
              <w:adjustRightInd w:val="0"/>
            </w:pPr>
            <w:r w:rsidRPr="004D3096">
              <w:rPr>
                <w:rFonts w:ascii="Calibri" w:hAnsi="Calibri" w:cs="Calibri"/>
                <w:color w:val="222222"/>
              </w:rPr>
              <w:t>M.</w:t>
            </w:r>
            <w:r w:rsidR="003F4F11" w:rsidRPr="004D3096">
              <w:rPr>
                <w:rFonts w:ascii="Calibri" w:hAnsi="Calibri" w:cs="Calibri"/>
                <w:color w:val="222222"/>
              </w:rPr>
              <w:t xml:space="preserve"> </w:t>
            </w:r>
            <w:r w:rsidR="008A3CD6" w:rsidRPr="004D3096">
              <w:rPr>
                <w:rFonts w:ascii="Calibri" w:hAnsi="Calibri" w:cs="Calibri"/>
                <w:color w:val="222222"/>
              </w:rPr>
              <w:t xml:space="preserve">Gigante, </w:t>
            </w:r>
            <w:r w:rsidR="004D3096">
              <w:rPr>
                <w:rFonts w:ascii="Calibri" w:hAnsi="Calibri" w:cs="Calibri"/>
                <w:color w:val="222222"/>
              </w:rPr>
              <w:t xml:space="preserve">Quello che le ossa raccontano. </w:t>
            </w:r>
            <w:r w:rsidR="004D3096" w:rsidRPr="004D3096">
              <w:rPr>
                <w:rFonts w:cstheme="minorHAnsi"/>
                <w:color w:val="222222"/>
                <w:shd w:val="clear" w:color="auto" w:fill="FFFFFF"/>
              </w:rPr>
              <w:t>Storie di vita degli individui antichi attraverso lo studio dei resti umani</w:t>
            </w:r>
          </w:p>
        </w:tc>
      </w:tr>
      <w:tr w:rsidR="00BF00A1" w14:paraId="7A3F6384" w14:textId="77777777" w:rsidTr="00DC4645">
        <w:tc>
          <w:tcPr>
            <w:tcW w:w="1278" w:type="dxa"/>
          </w:tcPr>
          <w:p w14:paraId="11052A28" w14:textId="6CD9C97E" w:rsidR="00BF00A1" w:rsidRPr="00D53CA1" w:rsidRDefault="00BF00A1">
            <w:pPr>
              <w:rPr>
                <w:highlight w:val="yellow"/>
              </w:rPr>
            </w:pPr>
            <w:r w:rsidRPr="003F4F11">
              <w:t>28/10/2024</w:t>
            </w:r>
          </w:p>
        </w:tc>
        <w:tc>
          <w:tcPr>
            <w:tcW w:w="1417" w:type="dxa"/>
          </w:tcPr>
          <w:p w14:paraId="0E2F05EB" w14:textId="7A13E16E" w:rsidR="00BF00A1" w:rsidRPr="00D53CA1" w:rsidRDefault="00BF00A1">
            <w:r>
              <w:t>MSA</w:t>
            </w:r>
          </w:p>
        </w:tc>
        <w:tc>
          <w:tcPr>
            <w:tcW w:w="1417" w:type="dxa"/>
          </w:tcPr>
          <w:p w14:paraId="3D02C37D" w14:textId="67BC2023" w:rsidR="00BF00A1" w:rsidRDefault="00BF00A1">
            <w:r>
              <w:t>14-16</w:t>
            </w:r>
          </w:p>
        </w:tc>
        <w:tc>
          <w:tcPr>
            <w:tcW w:w="1559" w:type="dxa"/>
          </w:tcPr>
          <w:p w14:paraId="2E127850" w14:textId="08E74791" w:rsidR="00BF00A1" w:rsidRDefault="00BF00A1">
            <w:r>
              <w:t>Sem</w:t>
            </w:r>
          </w:p>
        </w:tc>
        <w:tc>
          <w:tcPr>
            <w:tcW w:w="8606" w:type="dxa"/>
          </w:tcPr>
          <w:p w14:paraId="14DD4D33" w14:textId="7187DFBD" w:rsidR="00BF00A1" w:rsidRDefault="003F4F11" w:rsidP="00BF00A1">
            <w:r>
              <w:t xml:space="preserve">M.S. Busana, Ricostruire i paesaggi antichi: il caso di Ca’ Tron (territorio di </w:t>
            </w:r>
            <w:proofErr w:type="spellStart"/>
            <w:r w:rsidRPr="003F4F11">
              <w:rPr>
                <w:i/>
              </w:rPr>
              <w:t>Altinum</w:t>
            </w:r>
            <w:proofErr w:type="spellEnd"/>
            <w:r>
              <w:t xml:space="preserve">) </w:t>
            </w:r>
          </w:p>
          <w:p w14:paraId="159E701A" w14:textId="77777777" w:rsidR="00BF00A1" w:rsidRPr="00427979" w:rsidRDefault="00BF00A1" w:rsidP="00050751">
            <w:pPr>
              <w:rPr>
                <w:highlight w:val="yellow"/>
              </w:rPr>
            </w:pPr>
          </w:p>
        </w:tc>
      </w:tr>
      <w:tr w:rsidR="008B6701" w14:paraId="22CA8E94" w14:textId="77777777" w:rsidTr="00DC4645">
        <w:tc>
          <w:tcPr>
            <w:tcW w:w="1278" w:type="dxa"/>
          </w:tcPr>
          <w:p w14:paraId="56D6887C" w14:textId="6A3E1F12" w:rsidR="008B6701" w:rsidRDefault="009F1CFC">
            <w:r w:rsidRPr="00A92124">
              <w:t>2</w:t>
            </w:r>
            <w:r w:rsidR="00BF00A1" w:rsidRPr="00A92124">
              <w:t>9</w:t>
            </w:r>
            <w:r w:rsidR="008B6701" w:rsidRPr="00A92124">
              <w:t>/</w:t>
            </w:r>
            <w:r w:rsidRPr="00A92124">
              <w:t>10</w:t>
            </w:r>
            <w:r w:rsidR="008B6701" w:rsidRPr="00A92124">
              <w:t>/202</w:t>
            </w:r>
            <w:r w:rsidRPr="00A92124">
              <w:t>4</w:t>
            </w:r>
          </w:p>
        </w:tc>
        <w:tc>
          <w:tcPr>
            <w:tcW w:w="1417" w:type="dxa"/>
          </w:tcPr>
          <w:p w14:paraId="7F3EE9FD" w14:textId="00728ED8" w:rsidR="000770D8" w:rsidRDefault="00D53CA1">
            <w:r>
              <w:t>MSA</w:t>
            </w:r>
            <w:r w:rsidR="000770D8">
              <w:t>*</w:t>
            </w:r>
          </w:p>
        </w:tc>
        <w:tc>
          <w:tcPr>
            <w:tcW w:w="1417" w:type="dxa"/>
          </w:tcPr>
          <w:p w14:paraId="2BA39329" w14:textId="6224C938" w:rsidR="008B6701" w:rsidRDefault="001A3CB5">
            <w:r>
              <w:t>14-16</w:t>
            </w:r>
          </w:p>
        </w:tc>
        <w:tc>
          <w:tcPr>
            <w:tcW w:w="1559" w:type="dxa"/>
          </w:tcPr>
          <w:p w14:paraId="3D51564C" w14:textId="064F5A49" w:rsidR="008B6701" w:rsidRDefault="00D53CA1">
            <w:r>
              <w:t>Sem</w:t>
            </w:r>
          </w:p>
        </w:tc>
        <w:tc>
          <w:tcPr>
            <w:tcW w:w="8606" w:type="dxa"/>
          </w:tcPr>
          <w:p w14:paraId="44118EDF" w14:textId="6F5ABA2C" w:rsidR="006F76D9" w:rsidRPr="00113E50" w:rsidRDefault="00D53CA1" w:rsidP="009F1CFC">
            <w:pPr>
              <w:rPr>
                <w:rFonts w:ascii="Calibri" w:hAnsi="Calibri" w:cs="Calibri"/>
              </w:rPr>
            </w:pPr>
            <w:r>
              <w:t>M. Asolati</w:t>
            </w:r>
            <w:r w:rsidR="00113E50">
              <w:t xml:space="preserve">, </w:t>
            </w:r>
            <w:r w:rsidR="00113E50" w:rsidRPr="00113E50">
              <w:rPr>
                <w:rFonts w:ascii="Calibri" w:hAnsi="Calibri" w:cs="Calibri"/>
                <w:color w:val="222222"/>
              </w:rPr>
              <w:t>C'è scritto sopra! Leggere, capire e spiegare la moneta antica</w:t>
            </w:r>
          </w:p>
          <w:p w14:paraId="69740401" w14:textId="3003BDF3" w:rsidR="009F1CFC" w:rsidRDefault="009F1CFC" w:rsidP="009F1CFC"/>
        </w:tc>
      </w:tr>
      <w:tr w:rsidR="008B6701" w14:paraId="403BF0A5" w14:textId="77777777" w:rsidTr="00DC4645">
        <w:tc>
          <w:tcPr>
            <w:tcW w:w="1278" w:type="dxa"/>
          </w:tcPr>
          <w:p w14:paraId="4FCC930A" w14:textId="49892DE2" w:rsidR="008B6701" w:rsidRDefault="00BF00A1">
            <w:r w:rsidRPr="003F4F11">
              <w:t>30</w:t>
            </w:r>
            <w:r w:rsidR="008B6701" w:rsidRPr="003F4F11">
              <w:t>/</w:t>
            </w:r>
            <w:r w:rsidR="009F1CFC" w:rsidRPr="003F4F11">
              <w:t>10</w:t>
            </w:r>
            <w:r w:rsidR="008B6701" w:rsidRPr="003F4F11">
              <w:t>/202</w:t>
            </w:r>
            <w:r w:rsidR="009F1CFC" w:rsidRPr="003F4F11">
              <w:t>4</w:t>
            </w:r>
          </w:p>
        </w:tc>
        <w:tc>
          <w:tcPr>
            <w:tcW w:w="1417" w:type="dxa"/>
          </w:tcPr>
          <w:p w14:paraId="7631C736" w14:textId="3FBF5D49" w:rsidR="008B6701" w:rsidRDefault="00D53CA1">
            <w:r>
              <w:t>MSA</w:t>
            </w:r>
          </w:p>
        </w:tc>
        <w:tc>
          <w:tcPr>
            <w:tcW w:w="1417" w:type="dxa"/>
          </w:tcPr>
          <w:p w14:paraId="6EB467FD" w14:textId="2B6A886C" w:rsidR="008B6701" w:rsidRDefault="00D53CA1">
            <w:r>
              <w:t>14-16</w:t>
            </w:r>
          </w:p>
        </w:tc>
        <w:tc>
          <w:tcPr>
            <w:tcW w:w="1559" w:type="dxa"/>
          </w:tcPr>
          <w:p w14:paraId="1A063B0A" w14:textId="310054FA" w:rsidR="008B6701" w:rsidRDefault="00D53CA1">
            <w:r>
              <w:t>Sem</w:t>
            </w:r>
          </w:p>
        </w:tc>
        <w:tc>
          <w:tcPr>
            <w:tcW w:w="8606" w:type="dxa"/>
          </w:tcPr>
          <w:p w14:paraId="74F1AA7B" w14:textId="7352A932" w:rsidR="006F76D9" w:rsidRDefault="003F4F11" w:rsidP="009F1CFC">
            <w:r w:rsidRPr="003F4F11">
              <w:t>G.</w:t>
            </w:r>
            <w:r>
              <w:t xml:space="preserve"> </w:t>
            </w:r>
            <w:proofErr w:type="spellStart"/>
            <w:r w:rsidRPr="003F4F11">
              <w:t>Furlan</w:t>
            </w:r>
            <w:proofErr w:type="spellEnd"/>
            <w:r w:rsidRPr="003F4F11">
              <w:t>, Rifiuti ed e</w:t>
            </w:r>
            <w:r w:rsidR="00D53CA1" w:rsidRPr="003F4F11">
              <w:t>conomia circola</w:t>
            </w:r>
            <w:r w:rsidRPr="003F4F11">
              <w:t>re nel mondo romano</w:t>
            </w:r>
          </w:p>
          <w:p w14:paraId="1B91B791" w14:textId="77777777" w:rsidR="009F1CFC" w:rsidRDefault="009F1CFC" w:rsidP="009F1CFC"/>
        </w:tc>
      </w:tr>
      <w:tr w:rsidR="008B6701" w14:paraId="406CE2FE" w14:textId="77777777" w:rsidTr="00DC4645">
        <w:tc>
          <w:tcPr>
            <w:tcW w:w="1278" w:type="dxa"/>
          </w:tcPr>
          <w:p w14:paraId="568BC1E8" w14:textId="7E7D7386" w:rsidR="008B6701" w:rsidRPr="00A92124" w:rsidRDefault="00BF00A1">
            <w:r w:rsidRPr="00A92124">
              <w:t>31</w:t>
            </w:r>
            <w:r w:rsidR="008B6701" w:rsidRPr="00A92124">
              <w:t>/</w:t>
            </w:r>
            <w:r w:rsidR="009F1CFC" w:rsidRPr="00A92124">
              <w:t>10</w:t>
            </w:r>
            <w:r w:rsidR="008B6701" w:rsidRPr="00A92124">
              <w:t>/202</w:t>
            </w:r>
            <w:r w:rsidR="009F1CFC" w:rsidRPr="00A92124">
              <w:t>4</w:t>
            </w:r>
          </w:p>
        </w:tc>
        <w:tc>
          <w:tcPr>
            <w:tcW w:w="1417" w:type="dxa"/>
          </w:tcPr>
          <w:p w14:paraId="4A9AC490" w14:textId="778085E4" w:rsidR="008B6701" w:rsidRPr="00A92124" w:rsidRDefault="00A92124">
            <w:proofErr w:type="spellStart"/>
            <w:r>
              <w:t>Pdb</w:t>
            </w:r>
            <w:proofErr w:type="spellEnd"/>
          </w:p>
        </w:tc>
        <w:tc>
          <w:tcPr>
            <w:tcW w:w="1417" w:type="dxa"/>
          </w:tcPr>
          <w:p w14:paraId="2E7395A4" w14:textId="6565CD15" w:rsidR="008B6701" w:rsidRPr="00A92124" w:rsidRDefault="00D53CA1">
            <w:r w:rsidRPr="00A92124">
              <w:t>14-16</w:t>
            </w:r>
          </w:p>
        </w:tc>
        <w:tc>
          <w:tcPr>
            <w:tcW w:w="1559" w:type="dxa"/>
          </w:tcPr>
          <w:p w14:paraId="23407970" w14:textId="6C19772C" w:rsidR="008B6701" w:rsidRPr="00A92124" w:rsidRDefault="00D53CA1">
            <w:r w:rsidRPr="00A92124">
              <w:t>Sem</w:t>
            </w:r>
            <w:r w:rsidR="00A92124">
              <w:t>/Lab</w:t>
            </w:r>
          </w:p>
        </w:tc>
        <w:tc>
          <w:tcPr>
            <w:tcW w:w="8606" w:type="dxa"/>
          </w:tcPr>
          <w:p w14:paraId="7B7F94C0" w14:textId="7EF043E6" w:rsidR="008B6701" w:rsidRPr="00A92124" w:rsidRDefault="00D53CA1">
            <w:pPr>
              <w:rPr>
                <w:rFonts w:ascii="Calibri" w:hAnsi="Calibri" w:cs="Calibri"/>
                <w:color w:val="222222"/>
              </w:rPr>
            </w:pPr>
            <w:r w:rsidRPr="00A92124">
              <w:rPr>
                <w:rFonts w:ascii="Calibri" w:hAnsi="Calibri" w:cs="Calibri"/>
                <w:color w:val="222222"/>
              </w:rPr>
              <w:t>V.</w:t>
            </w:r>
            <w:r w:rsidR="00A706A6" w:rsidRPr="00A92124">
              <w:rPr>
                <w:rFonts w:ascii="Calibri" w:hAnsi="Calibri" w:cs="Calibri"/>
                <w:color w:val="222222"/>
              </w:rPr>
              <w:t xml:space="preserve"> </w:t>
            </w:r>
            <w:r w:rsidR="00A92124">
              <w:rPr>
                <w:rFonts w:ascii="Calibri" w:hAnsi="Calibri" w:cs="Calibri"/>
                <w:color w:val="222222"/>
              </w:rPr>
              <w:t xml:space="preserve">Baratella, </w:t>
            </w:r>
            <w:r w:rsidR="00A92124" w:rsidRPr="00A92124">
              <w:rPr>
                <w:rFonts w:ascii="Calibri" w:hAnsi="Calibri" w:cs="Calibri"/>
                <w:color w:val="222222"/>
                <w:shd w:val="clear" w:color="auto" w:fill="FFFFFF"/>
              </w:rPr>
              <w:t>Con le mani nell’argilla: la tecnologia produttiva della ceramica nella protostoria</w:t>
            </w:r>
          </w:p>
          <w:p w14:paraId="687A8C7F" w14:textId="77777777" w:rsidR="006F76D9" w:rsidRPr="00A92124" w:rsidRDefault="006F76D9"/>
        </w:tc>
      </w:tr>
    </w:tbl>
    <w:p w14:paraId="09BB3A4E" w14:textId="77777777" w:rsidR="00FA1518" w:rsidRDefault="00FA1518" w:rsidP="00542C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EB882B2" w14:textId="77777777" w:rsidR="00FA1518" w:rsidRDefault="00FA1518" w:rsidP="00542C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6A7DCDE" w14:textId="346D99DE" w:rsidR="00542C8B" w:rsidRPr="00542C8B" w:rsidRDefault="00B87E96" w:rsidP="00542C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Sedi delle attività: </w:t>
      </w:r>
      <w:r w:rsidR="00542C8B" w:rsidRPr="00542C8B"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>le sedi sono identificate</w:t>
      </w:r>
      <w:r w:rsidR="00FA1518">
        <w:rPr>
          <w:rFonts w:cstheme="minorHAnsi"/>
          <w:sz w:val="20"/>
          <w:szCs w:val="20"/>
        </w:rPr>
        <w:t xml:space="preserve"> </w:t>
      </w:r>
      <w:r w:rsidR="00542C8B" w:rsidRPr="00542C8B">
        <w:rPr>
          <w:rFonts w:cstheme="minorHAnsi"/>
          <w:sz w:val="20"/>
          <w:szCs w:val="20"/>
        </w:rPr>
        <w:t xml:space="preserve">nel prospetto del programma </w:t>
      </w:r>
      <w:r>
        <w:rPr>
          <w:rFonts w:cstheme="minorHAnsi"/>
          <w:sz w:val="20"/>
          <w:szCs w:val="20"/>
        </w:rPr>
        <w:t>con le rispettive sigle</w:t>
      </w:r>
      <w:r w:rsidR="00542C8B" w:rsidRPr="00542C8B">
        <w:rPr>
          <w:rFonts w:cstheme="minorHAnsi"/>
          <w:sz w:val="20"/>
          <w:szCs w:val="20"/>
        </w:rPr>
        <w:t>:</w:t>
      </w:r>
    </w:p>
    <w:p w14:paraId="4C9DC553" w14:textId="6BB4A9AB" w:rsidR="00542C8B" w:rsidRPr="00542C8B" w:rsidRDefault="00542C8B" w:rsidP="00542C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42C8B">
        <w:rPr>
          <w:rFonts w:cstheme="minorHAnsi"/>
          <w:b/>
          <w:bCs/>
          <w:sz w:val="20"/>
          <w:szCs w:val="20"/>
        </w:rPr>
        <w:t>MSA</w:t>
      </w:r>
      <w:r w:rsidRPr="00542C8B">
        <w:rPr>
          <w:rFonts w:cstheme="minorHAnsi"/>
          <w:sz w:val="20"/>
          <w:szCs w:val="20"/>
        </w:rPr>
        <w:t>: Museo di Scienze Archeologiche e d’Arte, Palazzo Liviano</w:t>
      </w:r>
      <w:r w:rsidR="00B87E96">
        <w:rPr>
          <w:rFonts w:cstheme="minorHAnsi"/>
          <w:sz w:val="20"/>
          <w:szCs w:val="20"/>
        </w:rPr>
        <w:t xml:space="preserve"> (3^ piano)</w:t>
      </w:r>
      <w:r w:rsidRPr="00542C8B">
        <w:rPr>
          <w:rFonts w:cstheme="minorHAnsi"/>
          <w:sz w:val="20"/>
          <w:szCs w:val="20"/>
        </w:rPr>
        <w:t xml:space="preserve"> piazza </w:t>
      </w:r>
      <w:proofErr w:type="spellStart"/>
      <w:r w:rsidRPr="00542C8B">
        <w:rPr>
          <w:rFonts w:cstheme="minorHAnsi"/>
          <w:sz w:val="20"/>
          <w:szCs w:val="20"/>
        </w:rPr>
        <w:t>Capitaniato</w:t>
      </w:r>
      <w:proofErr w:type="spellEnd"/>
      <w:r w:rsidRPr="00542C8B">
        <w:rPr>
          <w:rFonts w:cstheme="minorHAnsi"/>
          <w:sz w:val="20"/>
          <w:szCs w:val="20"/>
        </w:rPr>
        <w:t xml:space="preserve"> 7, 35139 Padova, tel. 0498274611</w:t>
      </w:r>
    </w:p>
    <w:p w14:paraId="70FC2953" w14:textId="77777777" w:rsidR="00FA1518" w:rsidRPr="00542C8B" w:rsidRDefault="00FA1518" w:rsidP="00FA151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542C8B">
        <w:rPr>
          <w:rFonts w:cstheme="minorHAnsi"/>
          <w:b/>
          <w:bCs/>
          <w:sz w:val="20"/>
          <w:szCs w:val="20"/>
        </w:rPr>
        <w:t>PdB</w:t>
      </w:r>
      <w:proofErr w:type="spellEnd"/>
      <w:r w:rsidRPr="00542C8B">
        <w:rPr>
          <w:rFonts w:cstheme="minorHAnsi"/>
          <w:sz w:val="20"/>
          <w:szCs w:val="20"/>
        </w:rPr>
        <w:t>: Laboratori di Archeologia, Ponte di Brenta, via delle Ceramiche 28,35129 Padova, tel. 0498278930</w:t>
      </w:r>
    </w:p>
    <w:p w14:paraId="5BA7ECD3" w14:textId="77777777" w:rsidR="00542C8B" w:rsidRPr="00542C8B" w:rsidRDefault="00542C8B" w:rsidP="00542C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A1497F9" w14:textId="6941A296" w:rsidR="00FA1518" w:rsidRDefault="00B87E96" w:rsidP="00B87E96">
      <w:pPr>
        <w:rPr>
          <w:rFonts w:cstheme="minorHAnsi"/>
          <w:b/>
        </w:rPr>
      </w:pPr>
      <w:r w:rsidRPr="00B87E96">
        <w:rPr>
          <w:b/>
        </w:rPr>
        <w:t xml:space="preserve">Durata del </w:t>
      </w:r>
      <w:proofErr w:type="spellStart"/>
      <w:r w:rsidRPr="00B87E96">
        <w:rPr>
          <w:b/>
        </w:rPr>
        <w:t>Pcto</w:t>
      </w:r>
      <w:proofErr w:type="spellEnd"/>
      <w:r w:rsidR="000770D8">
        <w:t xml:space="preserve">: </w:t>
      </w:r>
      <w:r w:rsidR="00127C7B">
        <w:rPr>
          <w:rFonts w:cstheme="minorHAnsi"/>
        </w:rPr>
        <w:t>dal 21</w:t>
      </w:r>
      <w:r w:rsidR="00FA1518">
        <w:rPr>
          <w:rFonts w:cstheme="minorHAnsi"/>
        </w:rPr>
        <w:t xml:space="preserve"> al 31 ottobre 2024,</w:t>
      </w:r>
      <w:r>
        <w:rPr>
          <w:rFonts w:cstheme="minorHAnsi"/>
        </w:rPr>
        <w:t xml:space="preserve"> 9 incontri</w:t>
      </w:r>
      <w:r w:rsidRPr="002924F0">
        <w:rPr>
          <w:rFonts w:cstheme="minorHAnsi"/>
        </w:rPr>
        <w:t xml:space="preserve"> </w:t>
      </w:r>
      <w:r>
        <w:rPr>
          <w:rFonts w:cstheme="minorHAnsi"/>
        </w:rPr>
        <w:t xml:space="preserve">pomeridiani </w:t>
      </w:r>
      <w:r w:rsidRPr="002924F0">
        <w:rPr>
          <w:rFonts w:cstheme="minorHAnsi"/>
        </w:rPr>
        <w:t xml:space="preserve">da 2 ore </w:t>
      </w:r>
      <w:r w:rsidR="00FA1518">
        <w:rPr>
          <w:rFonts w:cstheme="minorHAnsi"/>
        </w:rPr>
        <w:t>ciascuno</w:t>
      </w:r>
      <w:r>
        <w:rPr>
          <w:rFonts w:cstheme="minorHAnsi"/>
        </w:rPr>
        <w:t xml:space="preserve"> </w:t>
      </w:r>
      <w:r w:rsidR="00127C7B">
        <w:rPr>
          <w:rFonts w:cstheme="minorHAnsi"/>
        </w:rPr>
        <w:t xml:space="preserve">per un </w:t>
      </w:r>
      <w:r w:rsidR="00127C7B" w:rsidRPr="00127C7B">
        <w:rPr>
          <w:rFonts w:cstheme="minorHAnsi"/>
          <w:b/>
        </w:rPr>
        <w:t>totale di 18 ore</w:t>
      </w:r>
      <w:r>
        <w:rPr>
          <w:rFonts w:cstheme="minorHAnsi"/>
          <w:b/>
        </w:rPr>
        <w:t xml:space="preserve">. </w:t>
      </w:r>
    </w:p>
    <w:p w14:paraId="5255B905" w14:textId="3DA7D82C" w:rsidR="007C2C9F" w:rsidRPr="007C2C9F" w:rsidRDefault="007C2C9F" w:rsidP="00B87E96">
      <w:pPr>
        <w:rPr>
          <w:rFonts w:cstheme="minorHAnsi"/>
        </w:rPr>
      </w:pPr>
      <w:r>
        <w:rPr>
          <w:rFonts w:cstheme="minorHAnsi"/>
          <w:b/>
        </w:rPr>
        <w:t xml:space="preserve">Partecipanti: </w:t>
      </w:r>
      <w:r w:rsidRPr="007C2C9F">
        <w:rPr>
          <w:rFonts w:cstheme="minorHAnsi"/>
        </w:rPr>
        <w:t>10 studenti/studentesse</w:t>
      </w:r>
    </w:p>
    <w:p w14:paraId="4A312C9D" w14:textId="342B894F" w:rsidR="002924F0" w:rsidRPr="00B87E96" w:rsidRDefault="00FA1518" w:rsidP="00B87E96">
      <w:r w:rsidRPr="00FA1518">
        <w:rPr>
          <w:rFonts w:cstheme="minorHAnsi"/>
          <w:b/>
        </w:rPr>
        <w:t>Attività facol</w:t>
      </w:r>
      <w:r w:rsidR="00DC025E">
        <w:rPr>
          <w:rFonts w:cstheme="minorHAnsi"/>
          <w:b/>
        </w:rPr>
        <w:t>ta</w:t>
      </w:r>
      <w:r w:rsidRPr="00FA1518">
        <w:rPr>
          <w:rFonts w:cstheme="minorHAnsi"/>
          <w:b/>
        </w:rPr>
        <w:t>tiva</w:t>
      </w:r>
      <w:r w:rsidR="00DC025E">
        <w:rPr>
          <w:rFonts w:cstheme="minorHAnsi"/>
        </w:rPr>
        <w:t>:</w:t>
      </w:r>
      <w:r>
        <w:rPr>
          <w:rFonts w:cstheme="minorHAnsi"/>
        </w:rPr>
        <w:t xml:space="preserve"> il</w:t>
      </w:r>
      <w:r w:rsidRPr="00FA1518">
        <w:rPr>
          <w:rFonts w:cstheme="minorHAnsi"/>
        </w:rPr>
        <w:t xml:space="preserve"> giorno 29 ottobre 2024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sarà possibile</w:t>
      </w:r>
      <w:r w:rsidR="00B87E96">
        <w:rPr>
          <w:rFonts w:cstheme="minorHAnsi"/>
        </w:rPr>
        <w:t xml:space="preserve"> partecipare</w:t>
      </w:r>
      <w:r>
        <w:rPr>
          <w:rFonts w:cstheme="minorHAnsi"/>
        </w:rPr>
        <w:t xml:space="preserve"> ad un </w:t>
      </w:r>
      <w:r w:rsidRPr="00FA1518">
        <w:rPr>
          <w:rFonts w:cstheme="minorHAnsi"/>
          <w:u w:val="single"/>
        </w:rPr>
        <w:t>laboratorio facoltativo sulla monetazione</w:t>
      </w:r>
      <w:r>
        <w:rPr>
          <w:rFonts w:cstheme="minorHAnsi"/>
        </w:rPr>
        <w:t xml:space="preserve"> che sarà svolto fuori </w:t>
      </w:r>
      <w:r w:rsidR="00B87E96">
        <w:rPr>
          <w:rFonts w:cstheme="minorHAnsi"/>
        </w:rPr>
        <w:t>orario,</w:t>
      </w:r>
      <w:r w:rsidR="00877073">
        <w:rPr>
          <w:rFonts w:cstheme="minorHAnsi"/>
        </w:rPr>
        <w:t xml:space="preserve"> dalle ore 16.30 alle ore 18</w:t>
      </w:r>
      <w:r>
        <w:rPr>
          <w:rFonts w:cstheme="minorHAnsi"/>
        </w:rPr>
        <w:t>.30</w:t>
      </w:r>
      <w:r w:rsidR="00B87E96">
        <w:rPr>
          <w:rFonts w:cstheme="minorHAnsi"/>
        </w:rPr>
        <w:t xml:space="preserve"> </w:t>
      </w:r>
      <w:r>
        <w:rPr>
          <w:rFonts w:cstheme="minorHAnsi"/>
        </w:rPr>
        <w:t xml:space="preserve">presso il Museo </w:t>
      </w:r>
      <w:proofErr w:type="spellStart"/>
      <w:r>
        <w:rPr>
          <w:rFonts w:cstheme="minorHAnsi"/>
        </w:rPr>
        <w:t>Bottacin</w:t>
      </w:r>
      <w:proofErr w:type="spellEnd"/>
      <w:r>
        <w:rPr>
          <w:rFonts w:cstheme="minorHAnsi"/>
        </w:rPr>
        <w:t xml:space="preserve"> di Padova. La partecipazione avverrà </w:t>
      </w:r>
      <w:r w:rsidR="00B87E96">
        <w:rPr>
          <w:rFonts w:cstheme="minorHAnsi"/>
        </w:rPr>
        <w:t xml:space="preserve">su base </w:t>
      </w:r>
      <w:r>
        <w:rPr>
          <w:rFonts w:cstheme="minorHAnsi"/>
        </w:rPr>
        <w:t xml:space="preserve">esclusivamente </w:t>
      </w:r>
      <w:r w:rsidR="00B87E96">
        <w:rPr>
          <w:rFonts w:cstheme="minorHAnsi"/>
        </w:rPr>
        <w:t xml:space="preserve">volontaria e sotto la responsabilità </w:t>
      </w:r>
      <w:r>
        <w:rPr>
          <w:rFonts w:cstheme="minorHAnsi"/>
        </w:rPr>
        <w:t>dei singoli partecipanti e delle rispettive famiglie. Le ore potranno essere riconosciute da</w:t>
      </w:r>
      <w:r w:rsidR="00B87E96">
        <w:rPr>
          <w:rFonts w:cstheme="minorHAnsi"/>
        </w:rPr>
        <w:t>lla Scuola</w:t>
      </w:r>
      <w:r>
        <w:rPr>
          <w:rFonts w:cstheme="minorHAnsi"/>
        </w:rPr>
        <w:t xml:space="preserve"> di afferenza di ciascun alunno/a-</w:t>
      </w:r>
    </w:p>
    <w:p w14:paraId="1879283E" w14:textId="2F24268C" w:rsidR="007372AB" w:rsidRPr="002D6EC0" w:rsidRDefault="007372AB" w:rsidP="00491B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7372AB" w:rsidRPr="002D6EC0" w:rsidSect="00875A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7686"/>
    <w:multiLevelType w:val="hybridMultilevel"/>
    <w:tmpl w:val="C82CCD46"/>
    <w:lvl w:ilvl="0" w:tplc="4B9E6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E2C"/>
    <w:multiLevelType w:val="hybridMultilevel"/>
    <w:tmpl w:val="9048BA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52A"/>
    <w:multiLevelType w:val="hybridMultilevel"/>
    <w:tmpl w:val="54EAFF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0073A"/>
    <w:multiLevelType w:val="hybridMultilevel"/>
    <w:tmpl w:val="B26088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11E94"/>
    <w:multiLevelType w:val="hybridMultilevel"/>
    <w:tmpl w:val="47169C9A"/>
    <w:lvl w:ilvl="0" w:tplc="C05C39C2">
      <w:start w:val="1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E0"/>
    <w:rsid w:val="00031835"/>
    <w:rsid w:val="00050751"/>
    <w:rsid w:val="000770D8"/>
    <w:rsid w:val="000D004E"/>
    <w:rsid w:val="00113E50"/>
    <w:rsid w:val="00127C7B"/>
    <w:rsid w:val="001A3CB5"/>
    <w:rsid w:val="001E3113"/>
    <w:rsid w:val="00244E34"/>
    <w:rsid w:val="002924F0"/>
    <w:rsid w:val="002C0F67"/>
    <w:rsid w:val="002C6FFA"/>
    <w:rsid w:val="002D6EC0"/>
    <w:rsid w:val="003F4F11"/>
    <w:rsid w:val="00427979"/>
    <w:rsid w:val="00483099"/>
    <w:rsid w:val="00491B04"/>
    <w:rsid w:val="004A6364"/>
    <w:rsid w:val="004D1BEC"/>
    <w:rsid w:val="004D3096"/>
    <w:rsid w:val="004E20E6"/>
    <w:rsid w:val="00542C8B"/>
    <w:rsid w:val="005E65F6"/>
    <w:rsid w:val="00632126"/>
    <w:rsid w:val="006A25D7"/>
    <w:rsid w:val="006F76D9"/>
    <w:rsid w:val="007372AB"/>
    <w:rsid w:val="007C2C9F"/>
    <w:rsid w:val="007F340A"/>
    <w:rsid w:val="00802C65"/>
    <w:rsid w:val="00875AE0"/>
    <w:rsid w:val="00877073"/>
    <w:rsid w:val="008836D9"/>
    <w:rsid w:val="008A3CD6"/>
    <w:rsid w:val="008B6701"/>
    <w:rsid w:val="009F1CFC"/>
    <w:rsid w:val="00A706A6"/>
    <w:rsid w:val="00A76041"/>
    <w:rsid w:val="00A92124"/>
    <w:rsid w:val="00AA3313"/>
    <w:rsid w:val="00AB001A"/>
    <w:rsid w:val="00B87E96"/>
    <w:rsid w:val="00BF00A1"/>
    <w:rsid w:val="00C07A65"/>
    <w:rsid w:val="00C34623"/>
    <w:rsid w:val="00D07686"/>
    <w:rsid w:val="00D2367B"/>
    <w:rsid w:val="00D34F3C"/>
    <w:rsid w:val="00D53CA1"/>
    <w:rsid w:val="00DC025E"/>
    <w:rsid w:val="00DC4645"/>
    <w:rsid w:val="00DE1941"/>
    <w:rsid w:val="00E77AD4"/>
    <w:rsid w:val="00E85309"/>
    <w:rsid w:val="00F01EE1"/>
    <w:rsid w:val="00F315C0"/>
    <w:rsid w:val="00F633EE"/>
    <w:rsid w:val="00F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7992"/>
  <w15:chartTrackingRefBased/>
  <w15:docId w15:val="{DB71A24B-4A0F-431F-996D-44BD26A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76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3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menegazzi</dc:creator>
  <cp:keywords/>
  <dc:description/>
  <cp:lastModifiedBy>alessandra menegazzi</cp:lastModifiedBy>
  <cp:revision>3</cp:revision>
  <dcterms:created xsi:type="dcterms:W3CDTF">2024-08-22T19:19:00Z</dcterms:created>
  <dcterms:modified xsi:type="dcterms:W3CDTF">2024-08-22T19:21:00Z</dcterms:modified>
</cp:coreProperties>
</file>